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eastAsia="zh-CN"/>
              </w:rPr>
              <w:drawing>
                <wp:inline distT="0" distB="0" distL="0" distR="0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:rsidR="00251160" w:rsidRDefault="00251160" w:rsidP="00251160">
      <w:pPr>
        <w:pStyle w:val="Header"/>
      </w:pPr>
    </w:p>
    <w:p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REGIONAL COURSES IN INTERNATIONAL LAW</w:t>
      </w:r>
    </w:p>
    <w:p w:rsidR="003B39DC" w:rsidRPr="00D544C7" w:rsidRDefault="003B39DC" w:rsidP="00EA1F54">
      <w:pPr>
        <w:ind w:right="-31"/>
      </w:pPr>
    </w:p>
    <w:tbl>
      <w:tblPr>
        <w:tblStyle w:val="TableGrid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4050"/>
        <w:gridCol w:w="3588"/>
      </w:tblGrid>
      <w:tr w:rsidR="003B39DC" w:rsidRPr="00D544C7" w:rsidTr="00DF437D">
        <w:tc>
          <w:tcPr>
            <w:tcW w:w="3168" w:type="dxa"/>
          </w:tcPr>
          <w:p w:rsidR="003B39DC" w:rsidRPr="00D544C7" w:rsidRDefault="003B39DC" w:rsidP="00EA1F54">
            <w:pPr>
              <w:tabs>
                <w:tab w:val="center" w:pos="4796"/>
              </w:tabs>
              <w:ind w:right="-31"/>
              <w:jc w:val="center"/>
              <w:rPr>
                <w:bCs/>
                <w:szCs w:val="24"/>
                <w:lang w:val="en-GB"/>
              </w:rPr>
            </w:pPr>
          </w:p>
        </w:tc>
        <w:tc>
          <w:tcPr>
            <w:tcW w:w="4050" w:type="dxa"/>
          </w:tcPr>
          <w:p w:rsidR="003B39DC" w:rsidRPr="00DF437D" w:rsidRDefault="00DF437D" w:rsidP="00EA1F54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 w:rsidRPr="00DF437D">
              <w:rPr>
                <w:b/>
                <w:bCs/>
                <w:szCs w:val="24"/>
                <w:lang w:val="en-GB"/>
              </w:rPr>
              <w:t>Bangkok, Thailand</w:t>
            </w:r>
          </w:p>
        </w:tc>
        <w:tc>
          <w:tcPr>
            <w:tcW w:w="3588" w:type="dxa"/>
          </w:tcPr>
          <w:p w:rsidR="003B39DC" w:rsidRPr="00D544C7" w:rsidRDefault="003B39DC" w:rsidP="00EA1F54">
            <w:pPr>
              <w:tabs>
                <w:tab w:val="center" w:pos="4796"/>
              </w:tabs>
              <w:ind w:right="-31"/>
              <w:jc w:val="center"/>
              <w:rPr>
                <w:bCs/>
                <w:szCs w:val="24"/>
                <w:lang w:val="en-GB"/>
              </w:rPr>
            </w:pPr>
          </w:p>
        </w:tc>
      </w:tr>
      <w:tr w:rsidR="003B39DC" w:rsidRPr="00D544C7" w:rsidTr="00DF437D">
        <w:tc>
          <w:tcPr>
            <w:tcW w:w="3168" w:type="dxa"/>
          </w:tcPr>
          <w:p w:rsidR="003B39DC" w:rsidRPr="00D544C7" w:rsidRDefault="003B39DC" w:rsidP="00A7351B">
            <w:pPr>
              <w:tabs>
                <w:tab w:val="center" w:pos="4796"/>
              </w:tabs>
              <w:ind w:right="-31"/>
              <w:jc w:val="center"/>
              <w:rPr>
                <w:bCs/>
                <w:szCs w:val="24"/>
                <w:lang w:val="en-GB"/>
              </w:rPr>
            </w:pPr>
          </w:p>
        </w:tc>
        <w:tc>
          <w:tcPr>
            <w:tcW w:w="4050" w:type="dxa"/>
          </w:tcPr>
          <w:p w:rsidR="003B39DC" w:rsidRPr="00DF437D" w:rsidRDefault="00BC436B" w:rsidP="00A7351B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pacing w:val="-4"/>
                <w:szCs w:val="24"/>
                <w:lang w:val="en-GB"/>
              </w:rPr>
              <w:t>19</w:t>
            </w:r>
            <w:r w:rsidR="00DF437D" w:rsidRPr="00DF437D">
              <w:rPr>
                <w:b/>
                <w:bCs/>
                <w:spacing w:val="-4"/>
                <w:szCs w:val="24"/>
                <w:lang w:val="en-GB"/>
              </w:rPr>
              <w:t xml:space="preserve"> November </w:t>
            </w:r>
            <w:r w:rsidR="00DF437D">
              <w:rPr>
                <w:b/>
                <w:bCs/>
                <w:spacing w:val="-4"/>
                <w:szCs w:val="24"/>
                <w:lang w:val="en-GB"/>
              </w:rPr>
              <w:t>to 1</w:t>
            </w:r>
            <w:r>
              <w:rPr>
                <w:b/>
                <w:bCs/>
                <w:spacing w:val="-4"/>
                <w:szCs w:val="24"/>
                <w:lang w:val="en-GB"/>
              </w:rPr>
              <w:t>4</w:t>
            </w:r>
            <w:r w:rsidR="00DF437D" w:rsidRPr="00DF437D">
              <w:rPr>
                <w:b/>
                <w:bCs/>
                <w:spacing w:val="-4"/>
                <w:szCs w:val="24"/>
                <w:lang w:val="en-GB"/>
              </w:rPr>
              <w:t xml:space="preserve"> December </w:t>
            </w:r>
            <w:r w:rsidR="00DF437D">
              <w:rPr>
                <w:b/>
                <w:bCs/>
                <w:spacing w:val="-4"/>
                <w:szCs w:val="24"/>
                <w:lang w:val="en-GB"/>
              </w:rPr>
              <w:t>201</w:t>
            </w:r>
            <w:r>
              <w:rPr>
                <w:b/>
                <w:bCs/>
                <w:spacing w:val="-4"/>
                <w:szCs w:val="24"/>
                <w:lang w:val="en-GB"/>
              </w:rPr>
              <w:t>8</w:t>
            </w:r>
          </w:p>
        </w:tc>
        <w:tc>
          <w:tcPr>
            <w:tcW w:w="3588" w:type="dxa"/>
          </w:tcPr>
          <w:p w:rsidR="003B39DC" w:rsidRPr="00A7351B" w:rsidRDefault="003B39DC" w:rsidP="00A7351B">
            <w:pPr>
              <w:tabs>
                <w:tab w:val="center" w:pos="4796"/>
              </w:tabs>
              <w:ind w:right="-31"/>
              <w:jc w:val="center"/>
              <w:rPr>
                <w:bCs/>
                <w:spacing w:val="-4"/>
                <w:szCs w:val="24"/>
                <w:lang w:val="en-GB"/>
              </w:rPr>
            </w:pPr>
          </w:p>
        </w:tc>
      </w:tr>
    </w:tbl>
    <w:p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:rsidR="00555D8C" w:rsidRPr="00D544C7" w:rsidRDefault="005E3ED8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APPLIC</w:t>
      </w:r>
      <w:r w:rsidR="00555D8C" w:rsidRPr="00D544C7">
        <w:rPr>
          <w:b/>
          <w:bCs/>
          <w:szCs w:val="24"/>
          <w:lang w:val="en-GB"/>
        </w:rPr>
        <w:t>ATION FORM</w:t>
      </w:r>
    </w:p>
    <w:p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0" w:name="OLE_LINK1"/>
      <w:bookmarkStart w:id="1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0"/>
      <w:bookmarkEnd w:id="1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:rsidR="00E44B73" w:rsidRPr="00D544C7" w:rsidRDefault="00E44B73" w:rsidP="0064642A">
      <w:pPr>
        <w:ind w:right="54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10" w:history="1">
        <w:r w:rsidR="007A079F" w:rsidRPr="00D544C7">
          <w:rPr>
            <w:rStyle w:val="Hyperlink"/>
            <w:sz w:val="22"/>
            <w:szCs w:val="22"/>
            <w:lang w:val="en-GB"/>
          </w:rPr>
          <w:t>http://www.un.org/law/rcil</w:t>
        </w:r>
      </w:hyperlink>
      <w:r w:rsidRPr="00D544C7">
        <w:rPr>
          <w:sz w:val="22"/>
          <w:szCs w:val="22"/>
          <w:lang w:val="en-GB"/>
        </w:rPr>
        <w:t xml:space="preserve">. </w:t>
      </w:r>
    </w:p>
    <w:p w:rsidR="00C01903" w:rsidRPr="00D544C7" w:rsidRDefault="00C01903" w:rsidP="0064642A">
      <w:pPr>
        <w:ind w:right="54"/>
        <w:jc w:val="both"/>
        <w:rPr>
          <w:sz w:val="22"/>
          <w:szCs w:val="22"/>
          <w:lang w:val="en-GB"/>
        </w:rPr>
      </w:pPr>
    </w:p>
    <w:p w:rsidR="000A55FB" w:rsidRPr="00D544C7" w:rsidRDefault="00DF437D" w:rsidP="0064642A">
      <w:pPr>
        <w:spacing w:before="120"/>
        <w:ind w:right="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 applications should be sent by email no later than </w:t>
      </w:r>
      <w:r w:rsidR="00243F4A">
        <w:rPr>
          <w:sz w:val="22"/>
          <w:szCs w:val="22"/>
        </w:rPr>
        <w:t xml:space="preserve">Monday, </w:t>
      </w:r>
      <w:r w:rsidR="009E606B">
        <w:rPr>
          <w:sz w:val="22"/>
          <w:szCs w:val="22"/>
        </w:rPr>
        <w:t>18</w:t>
      </w:r>
      <w:r w:rsidR="00361F14">
        <w:rPr>
          <w:sz w:val="22"/>
          <w:szCs w:val="22"/>
        </w:rPr>
        <w:t xml:space="preserve"> </w:t>
      </w:r>
      <w:r w:rsidR="00BC436B">
        <w:rPr>
          <w:sz w:val="22"/>
          <w:szCs w:val="22"/>
        </w:rPr>
        <w:t>June 2018</w:t>
      </w:r>
      <w:r w:rsidR="00A7351B">
        <w:rPr>
          <w:sz w:val="22"/>
          <w:szCs w:val="22"/>
        </w:rPr>
        <w:t xml:space="preserve"> </w:t>
      </w:r>
      <w:r w:rsidR="00C55062" w:rsidRPr="00D544C7">
        <w:rPr>
          <w:sz w:val="22"/>
          <w:szCs w:val="22"/>
        </w:rPr>
        <w:t>to</w:t>
      </w:r>
      <w:r w:rsidR="000A55FB" w:rsidRPr="00D544C7">
        <w:rPr>
          <w:sz w:val="22"/>
          <w:szCs w:val="22"/>
        </w:rPr>
        <w:t xml:space="preserve"> </w:t>
      </w:r>
      <w:hyperlink r:id="rId11" w:history="1">
        <w:r w:rsidR="000A55FB" w:rsidRPr="00D544C7">
          <w:rPr>
            <w:rStyle w:val="Hyperlink"/>
            <w:sz w:val="22"/>
            <w:szCs w:val="22"/>
          </w:rPr>
          <w:t>rcil-asia@un.org</w:t>
        </w:r>
      </w:hyperlink>
      <w:r w:rsidR="000A55FB" w:rsidRPr="00D544C7">
        <w:rPr>
          <w:sz w:val="22"/>
          <w:szCs w:val="22"/>
        </w:rPr>
        <w:t xml:space="preserve"> </w:t>
      </w:r>
    </w:p>
    <w:p w:rsidR="00C24BF7" w:rsidRPr="00D544C7" w:rsidRDefault="00C24BF7" w:rsidP="0064642A">
      <w:pPr>
        <w:ind w:right="54"/>
        <w:jc w:val="both"/>
        <w:rPr>
          <w:sz w:val="22"/>
          <w:szCs w:val="22"/>
        </w:rPr>
      </w:pPr>
    </w:p>
    <w:p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pdf, tif, or jpg.)</w:t>
      </w:r>
    </w:p>
    <w:p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both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center"/>
        <w:rPr>
          <w:sz w:val="22"/>
          <w:szCs w:val="22"/>
          <w:lang w:val="en-GB"/>
        </w:rPr>
      </w:pPr>
    </w:p>
    <w:p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2" w:name="Check3"/>
    <w:bookmarkStart w:id="3" w:name="_GoBack"/>
    <w:p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5B1A88">
        <w:rPr>
          <w:sz w:val="22"/>
          <w:szCs w:val="22"/>
          <w:lang w:val="en-GB"/>
        </w:rPr>
      </w:r>
      <w:r w:rsidR="005B1A88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"/>
      <w:bookmarkEnd w:id="3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>signed version</w:t>
      </w:r>
      <w:r w:rsidR="00BE2B2E" w:rsidRPr="00D544C7">
        <w:rPr>
          <w:sz w:val="22"/>
          <w:szCs w:val="22"/>
          <w:lang w:val="en-GB"/>
        </w:rPr>
        <w:t xml:space="preserve"> </w:t>
      </w:r>
      <w:r w:rsidR="00BE2B2E" w:rsidRPr="00D544C7">
        <w:rPr>
          <w:b/>
          <w:sz w:val="22"/>
          <w:szCs w:val="22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:rsidR="00E7708C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="00E7708C" w:rsidRPr="00D544C7">
        <w:rPr>
          <w:sz w:val="22"/>
          <w:szCs w:val="22"/>
          <w:lang w:val="en-GB"/>
        </w:rPr>
        <w:t>- With signed Letter of Transmission (Part I)</w:t>
      </w:r>
    </w:p>
    <w:p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Recommendation (Part III)</w:t>
      </w:r>
    </w:p>
    <w:bookmarkStart w:id="4" w:name="Check4"/>
    <w:p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5B1A88">
        <w:rPr>
          <w:sz w:val="22"/>
          <w:szCs w:val="22"/>
          <w:lang w:val="en-GB"/>
        </w:rPr>
      </w:r>
      <w:r w:rsidR="005B1A88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4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7E78FA" w:rsidRPr="00D544C7" w:rsidRDefault="007E78FA" w:rsidP="00EA1F54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:rsidR="007E78FA" w:rsidRPr="00D544C7" w:rsidRDefault="007E78FA" w:rsidP="00EA1F54">
      <w:pPr>
        <w:ind w:right="-31"/>
        <w:jc w:val="both"/>
        <w:rPr>
          <w:sz w:val="22"/>
          <w:szCs w:val="22"/>
        </w:rPr>
      </w:pP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78" w:type="dxa"/>
        <w:jc w:val="center"/>
        <w:tblLayout w:type="fixed"/>
        <w:tblLook w:val="01E0" w:firstRow="1" w:lastRow="1" w:firstColumn="1" w:lastColumn="1" w:noHBand="0" w:noVBand="0"/>
      </w:tblPr>
      <w:tblGrid>
        <w:gridCol w:w="1403"/>
        <w:gridCol w:w="867"/>
        <w:gridCol w:w="858"/>
        <w:gridCol w:w="1028"/>
        <w:gridCol w:w="729"/>
        <w:gridCol w:w="1415"/>
        <w:gridCol w:w="1524"/>
        <w:gridCol w:w="2454"/>
      </w:tblGrid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Nationality</w:t>
            </w:r>
          </w:p>
        </w:tc>
        <w:tc>
          <w:tcPr>
            <w:tcW w:w="867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Last Name</w:t>
            </w:r>
          </w:p>
        </w:tc>
        <w:tc>
          <w:tcPr>
            <w:tcW w:w="858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First Name</w:t>
            </w:r>
          </w:p>
        </w:tc>
        <w:tc>
          <w:tcPr>
            <w:tcW w:w="1028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Female/</w:t>
            </w:r>
          </w:p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Male</w:t>
            </w:r>
          </w:p>
        </w:tc>
        <w:tc>
          <w:tcPr>
            <w:tcW w:w="729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Age</w:t>
            </w:r>
          </w:p>
        </w:tc>
        <w:tc>
          <w:tcPr>
            <w:tcW w:w="1415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Email</w:t>
            </w:r>
          </w:p>
        </w:tc>
        <w:tc>
          <w:tcPr>
            <w:tcW w:w="1524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Academic Background (two highest degrees)</w:t>
            </w:r>
          </w:p>
        </w:tc>
        <w:tc>
          <w:tcPr>
            <w:tcW w:w="2454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Professional Experience</w:t>
            </w:r>
          </w:p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(present and previously occupied post)</w:t>
            </w:r>
          </w:p>
        </w:tc>
      </w:tr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D544C7" w:rsidRDefault="000630CF" w:rsidP="00EA1F54">
            <w:pPr>
              <w:ind w:right="-31"/>
              <w:rPr>
                <w:color w:val="808080"/>
                <w:sz w:val="20"/>
              </w:rPr>
            </w:pPr>
            <w:bookmarkStart w:id="5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867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858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</w:t>
            </w:r>
            <w:r w:rsidR="00345824">
              <w:rPr>
                <w:color w:val="808080"/>
                <w:sz w:val="20"/>
              </w:rPr>
              <w:t>ane</w:t>
            </w:r>
          </w:p>
        </w:tc>
        <w:tc>
          <w:tcPr>
            <w:tcW w:w="1028" w:type="dxa"/>
          </w:tcPr>
          <w:p w:rsidR="007E78FA" w:rsidRPr="00D544C7" w:rsidRDefault="00345824" w:rsidP="00EA1F54">
            <w:pPr>
              <w:ind w:right="-31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Fem</w:t>
            </w:r>
            <w:r w:rsidR="007E78FA" w:rsidRPr="00D544C7">
              <w:rPr>
                <w:color w:val="808080"/>
                <w:sz w:val="20"/>
              </w:rPr>
              <w:t>ale</w:t>
            </w:r>
          </w:p>
        </w:tc>
        <w:tc>
          <w:tcPr>
            <w:tcW w:w="729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1415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john@hotmail.com</w:t>
            </w:r>
          </w:p>
        </w:tc>
        <w:tc>
          <w:tcPr>
            <w:tcW w:w="1524" w:type="dxa"/>
          </w:tcPr>
          <w:p w:rsidR="001130AD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6" w:name="OLE_LINK4"/>
            <w:bookmarkStart w:id="7" w:name="OLE_LINK5"/>
            <w:r w:rsidR="001130AD" w:rsidRPr="00D544C7">
              <w:rPr>
                <w:color w:val="808080"/>
                <w:sz w:val="20"/>
              </w:rPr>
              <w:t>University of Pretoria</w:t>
            </w:r>
            <w:r w:rsidRPr="00D544C7">
              <w:rPr>
                <w:color w:val="808080"/>
                <w:sz w:val="20"/>
              </w:rPr>
              <w:t xml:space="preserve"> </w:t>
            </w:r>
            <w:bookmarkEnd w:id="6"/>
            <w:bookmarkEnd w:id="7"/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</w:t>
            </w:r>
            <w:r w:rsidR="001130AD" w:rsidRPr="00D544C7">
              <w:rPr>
                <w:color w:val="808080"/>
                <w:sz w:val="20"/>
              </w:rPr>
              <w:t>University of Cape town</w:t>
            </w:r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2454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</w:t>
            </w:r>
            <w:r w:rsidR="00E80610" w:rsidRPr="00D544C7">
              <w:rPr>
                <w:color w:val="808080"/>
                <w:sz w:val="20"/>
              </w:rPr>
              <w:t>State Law Adviser, Department of International Relations and Cooperation</w:t>
            </w:r>
          </w:p>
          <w:p w:rsidR="007E78FA" w:rsidRPr="00D544C7" w:rsidRDefault="001130AD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:rsidR="007E78FA" w:rsidRPr="00D544C7" w:rsidRDefault="007E78FA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</w:tr>
      <w:bookmarkEnd w:id="5"/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867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8C3B6E">
              <w:rPr>
                <w:sz w:val="20"/>
              </w:rPr>
              <w:t> </w:t>
            </w:r>
            <w:r w:rsidR="008C3B6E">
              <w:rPr>
                <w:sz w:val="20"/>
              </w:rPr>
              <w:t> </w:t>
            </w:r>
            <w:r w:rsidR="008C3B6E">
              <w:rPr>
                <w:sz w:val="20"/>
              </w:rPr>
              <w:t> </w:t>
            </w:r>
            <w:r w:rsidR="008C3B6E">
              <w:rPr>
                <w:sz w:val="20"/>
              </w:rPr>
              <w:t> </w:t>
            </w:r>
            <w:r w:rsidR="008C3B6E">
              <w:rPr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858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28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729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415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524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2454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5"/>
          </w:p>
        </w:tc>
      </w:tr>
    </w:tbl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:rsidR="00B10512" w:rsidRPr="00D544C7" w:rsidRDefault="00B10512" w:rsidP="00EA1F54">
      <w:pPr>
        <w:ind w:right="-31"/>
        <w:rPr>
          <w:sz w:val="22"/>
          <w:szCs w:val="22"/>
          <w:lang w:val="en-GB"/>
        </w:rPr>
      </w:pPr>
    </w:p>
    <w:p w:rsidR="00B10512" w:rsidRDefault="00B10512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>
        <w:rPr>
          <w:b/>
          <w:sz w:val="22"/>
          <w:szCs w:val="22"/>
        </w:rPr>
        <w:t>Regional Course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6287"/>
      </w:tblGrid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B1A88">
              <w:rPr>
                <w:sz w:val="22"/>
                <w:szCs w:val="22"/>
                <w:lang w:val="en-GB"/>
              </w:rPr>
            </w:r>
            <w:r w:rsidR="005B1A88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B1A88">
              <w:rPr>
                <w:sz w:val="22"/>
                <w:szCs w:val="22"/>
                <w:lang w:val="en-GB"/>
              </w:rPr>
            </w:r>
            <w:r w:rsidR="005B1A88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B1A88">
              <w:rPr>
                <w:sz w:val="22"/>
                <w:szCs w:val="22"/>
                <w:lang w:val="en-GB"/>
              </w:rPr>
            </w:r>
            <w:r w:rsidR="005B1A88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B1A88">
              <w:rPr>
                <w:sz w:val="22"/>
                <w:szCs w:val="22"/>
                <w:lang w:val="en-GB"/>
              </w:rPr>
            </w:r>
            <w:r w:rsidR="005B1A88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B1A88">
              <w:rPr>
                <w:sz w:val="22"/>
                <w:szCs w:val="22"/>
                <w:lang w:val="en-GB"/>
              </w:rPr>
            </w:r>
            <w:r w:rsidR="005B1A88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Regional Course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B1A88">
              <w:rPr>
                <w:sz w:val="22"/>
                <w:szCs w:val="22"/>
                <w:lang w:val="en-GB"/>
              </w:rPr>
            </w:r>
            <w:r w:rsidR="005B1A88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B1A88">
              <w:rPr>
                <w:sz w:val="22"/>
                <w:szCs w:val="22"/>
                <w:lang w:val="en-GB"/>
              </w:rPr>
            </w:r>
            <w:r w:rsidR="005B1A88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:rsidR="00F83FFA" w:rsidRPr="00D544C7" w:rsidRDefault="009E34FC" w:rsidP="00EA1F54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F83FFA" w:rsidRPr="00D544C7">
        <w:rPr>
          <w:b/>
          <w:bCs/>
          <w:sz w:val="22"/>
          <w:szCs w:val="22"/>
          <w:lang w:val="en-GB"/>
        </w:rPr>
        <w:lastRenderedPageBreak/>
        <w:t>I.     LETTER OF TRANSMISSION</w:t>
      </w:r>
    </w:p>
    <w:p w:rsidR="00BE2B2E" w:rsidRPr="00D544C7" w:rsidRDefault="00BE2B2E" w:rsidP="00EA1F54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F83FFA" w:rsidRPr="00D544C7" w:rsidRDefault="00C642AC" w:rsidP="00EA1F54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</w:t>
      </w:r>
      <w:r w:rsidR="00D551DE" w:rsidRPr="00D544C7">
        <w:rPr>
          <w:sz w:val="22"/>
          <w:szCs w:val="22"/>
          <w:lang w:val="en-GB"/>
        </w:rPr>
        <w:t>/ Institute</w:t>
      </w:r>
      <w:r w:rsidR="00572681" w:rsidRPr="00D544C7">
        <w:rPr>
          <w:sz w:val="22"/>
          <w:szCs w:val="22"/>
          <w:lang w:val="en-GB"/>
        </w:rPr>
        <w:t xml:space="preserve"> </w:t>
      </w:r>
      <w:r w:rsidR="008B7EB7"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="008B7EB7" w:rsidRPr="00D544C7">
        <w:rPr>
          <w:sz w:val="22"/>
          <w:szCs w:val="22"/>
          <w:lang w:val="en-GB"/>
        </w:rPr>
        <w:instrText xml:space="preserve"> FORMTEXT </w:instrText>
      </w:r>
      <w:r w:rsidR="008B7EB7" w:rsidRPr="00D544C7">
        <w:rPr>
          <w:sz w:val="22"/>
          <w:szCs w:val="22"/>
          <w:lang w:val="en-GB"/>
        </w:rPr>
      </w:r>
      <w:r w:rsidR="008B7EB7" w:rsidRPr="00D544C7">
        <w:rPr>
          <w:sz w:val="22"/>
          <w:szCs w:val="22"/>
          <w:lang w:val="en-GB"/>
        </w:rPr>
        <w:fldChar w:fldCharType="separate"/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fldChar w:fldCharType="end"/>
      </w:r>
      <w:bookmarkEnd w:id="16"/>
    </w:p>
    <w:p w:rsidR="00A7647F" w:rsidRPr="00D544C7" w:rsidRDefault="00F83FFA" w:rsidP="00EA1F54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="004738A3"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17"/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1A6E0C" w:rsidRPr="00D544C7" w:rsidRDefault="00F83FFA" w:rsidP="00EA1F54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for</w:t>
      </w:r>
      <w:r w:rsidR="003D68CA" w:rsidRPr="00D544C7">
        <w:rPr>
          <w:sz w:val="22"/>
          <w:szCs w:val="22"/>
          <w:lang w:val="en-GB"/>
        </w:rPr>
        <w:t xml:space="preserve">   </w:t>
      </w:r>
      <w:r w:rsidR="001A6E0C" w:rsidRPr="00D544C7">
        <w:rPr>
          <w:sz w:val="22"/>
          <w:szCs w:val="22"/>
          <w:lang w:val="en-GB"/>
        </w:rPr>
        <w:tab/>
        <w:t xml:space="preserve">  </w:t>
      </w:r>
      <w:r w:rsidR="003D68CA" w:rsidRPr="00D544C7">
        <w:rPr>
          <w:sz w:val="22"/>
          <w:szCs w:val="22"/>
          <w:lang w:val="en-GB"/>
        </w:rPr>
        <w:t xml:space="preserve"> </w:t>
      </w:r>
      <w:bookmarkStart w:id="18" w:name="OLE_LINK2"/>
      <w:r w:rsidR="001A6E0C"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"/>
      <w:r w:rsidR="001A6E0C" w:rsidRPr="00D544C7">
        <w:rPr>
          <w:sz w:val="22"/>
          <w:szCs w:val="22"/>
          <w:lang w:val="en-GB"/>
        </w:rPr>
        <w:instrText xml:space="preserve"> FORMCHECKBOX </w:instrText>
      </w:r>
      <w:r w:rsidR="005B1A88">
        <w:rPr>
          <w:sz w:val="22"/>
          <w:szCs w:val="22"/>
          <w:lang w:val="en-GB"/>
        </w:rPr>
      </w:r>
      <w:r w:rsidR="005B1A88">
        <w:rPr>
          <w:sz w:val="22"/>
          <w:szCs w:val="22"/>
          <w:lang w:val="en-GB"/>
        </w:rPr>
        <w:fldChar w:fldCharType="separate"/>
      </w:r>
      <w:r w:rsidR="001A6E0C" w:rsidRPr="00D544C7">
        <w:rPr>
          <w:sz w:val="22"/>
          <w:szCs w:val="22"/>
          <w:lang w:val="en-GB"/>
        </w:rPr>
        <w:fldChar w:fldCharType="end"/>
      </w:r>
      <w:bookmarkEnd w:id="19"/>
      <w:r w:rsidR="001A6E0C" w:rsidRPr="00D544C7">
        <w:rPr>
          <w:sz w:val="22"/>
          <w:szCs w:val="22"/>
          <w:lang w:val="en-GB"/>
        </w:rPr>
        <w:t xml:space="preserve"> </w:t>
      </w:r>
      <w:bookmarkEnd w:id="18"/>
      <w:r w:rsidR="001A6E0C" w:rsidRPr="00D544C7">
        <w:rPr>
          <w:sz w:val="22"/>
          <w:szCs w:val="22"/>
          <w:lang w:val="en-GB"/>
        </w:rPr>
        <w:t xml:space="preserve"> a </w:t>
      </w:r>
      <w:r w:rsidR="001A6E0C" w:rsidRPr="00D544C7">
        <w:rPr>
          <w:b/>
          <w:sz w:val="22"/>
          <w:szCs w:val="22"/>
          <w:lang w:val="en-GB"/>
        </w:rPr>
        <w:t>fellowship</w:t>
      </w:r>
    </w:p>
    <w:p w:rsidR="001A6E0C" w:rsidRPr="00D544C7" w:rsidRDefault="001A6E0C" w:rsidP="00EA1F54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"/>
      <w:r w:rsidRPr="00D544C7">
        <w:rPr>
          <w:sz w:val="22"/>
          <w:szCs w:val="22"/>
          <w:lang w:val="en-GB"/>
        </w:rPr>
        <w:instrText xml:space="preserve"> FORMCHECKBOX </w:instrText>
      </w:r>
      <w:r w:rsidR="005B1A88">
        <w:rPr>
          <w:sz w:val="22"/>
          <w:szCs w:val="22"/>
          <w:lang w:val="en-GB"/>
        </w:rPr>
      </w:r>
      <w:r w:rsidR="005B1A88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0"/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self-funded place</w:t>
      </w:r>
    </w:p>
    <w:p w:rsidR="00755691" w:rsidRDefault="00755691" w:rsidP="00755691">
      <w:pPr>
        <w:ind w:right="54"/>
        <w:rPr>
          <w:b/>
          <w:sz w:val="22"/>
          <w:szCs w:val="22"/>
          <w:lang w:val="en-GB"/>
        </w:rPr>
      </w:pPr>
    </w:p>
    <w:p w:rsidR="00F83FFA" w:rsidRDefault="00E520EC" w:rsidP="00755691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in the</w:t>
      </w:r>
      <w:r w:rsidR="00BE2B2E" w:rsidRPr="00D544C7">
        <w:rPr>
          <w:sz w:val="22"/>
          <w:szCs w:val="22"/>
          <w:lang w:val="en-GB"/>
        </w:rPr>
        <w:t xml:space="preserve"> </w:t>
      </w:r>
      <w:r w:rsidRPr="00D544C7">
        <w:rPr>
          <w:b/>
          <w:bCs/>
          <w:sz w:val="22"/>
          <w:szCs w:val="22"/>
          <w:lang w:val="en-GB"/>
        </w:rPr>
        <w:t>Regional Course in International Law for Asia-Pacific</w:t>
      </w:r>
      <w:r w:rsidRPr="00D544C7">
        <w:rPr>
          <w:bCs/>
          <w:sz w:val="22"/>
          <w:szCs w:val="22"/>
          <w:lang w:val="en-GB"/>
        </w:rPr>
        <w:t xml:space="preserve"> (Bangkok, Thailand, from </w:t>
      </w:r>
      <w:r w:rsidR="00323313">
        <w:rPr>
          <w:bCs/>
          <w:sz w:val="22"/>
          <w:szCs w:val="22"/>
          <w:lang w:val="en-GB"/>
        </w:rPr>
        <w:t>19</w:t>
      </w:r>
      <w:r w:rsidR="00542CA3">
        <w:rPr>
          <w:bCs/>
          <w:sz w:val="22"/>
          <w:szCs w:val="22"/>
          <w:lang w:val="en-GB"/>
        </w:rPr>
        <w:t xml:space="preserve"> </w:t>
      </w:r>
      <w:r w:rsidRPr="00D544C7">
        <w:rPr>
          <w:bCs/>
          <w:sz w:val="22"/>
          <w:szCs w:val="22"/>
          <w:lang w:val="en-GB"/>
        </w:rPr>
        <w:t xml:space="preserve">November </w:t>
      </w:r>
      <w:r w:rsidR="00542CA3" w:rsidRPr="00D544C7">
        <w:rPr>
          <w:bCs/>
          <w:sz w:val="22"/>
          <w:szCs w:val="22"/>
          <w:lang w:val="en-GB"/>
        </w:rPr>
        <w:t>-</w:t>
      </w:r>
      <w:r w:rsidR="00542CA3">
        <w:rPr>
          <w:bCs/>
          <w:sz w:val="22"/>
          <w:szCs w:val="22"/>
          <w:lang w:val="en-GB"/>
        </w:rPr>
        <w:t xml:space="preserve"> </w:t>
      </w:r>
      <w:r w:rsidR="00755691">
        <w:rPr>
          <w:bCs/>
          <w:sz w:val="22"/>
          <w:szCs w:val="22"/>
          <w:lang w:val="en-GB"/>
        </w:rPr>
        <w:t>1</w:t>
      </w:r>
      <w:r w:rsidR="00323313">
        <w:rPr>
          <w:bCs/>
          <w:sz w:val="22"/>
          <w:szCs w:val="22"/>
          <w:lang w:val="en-GB"/>
        </w:rPr>
        <w:t>4</w:t>
      </w:r>
      <w:r w:rsidR="00542CA3">
        <w:rPr>
          <w:bCs/>
          <w:sz w:val="22"/>
          <w:szCs w:val="22"/>
          <w:lang w:val="en-GB"/>
        </w:rPr>
        <w:t xml:space="preserve"> December </w:t>
      </w:r>
      <w:r w:rsidRPr="00D544C7">
        <w:rPr>
          <w:bCs/>
          <w:sz w:val="22"/>
          <w:szCs w:val="22"/>
          <w:lang w:val="en-GB"/>
        </w:rPr>
        <w:t>201</w:t>
      </w:r>
      <w:r w:rsidR="00323313">
        <w:rPr>
          <w:bCs/>
          <w:sz w:val="22"/>
          <w:szCs w:val="22"/>
          <w:lang w:val="en-GB"/>
        </w:rPr>
        <w:t>8</w:t>
      </w:r>
      <w:r w:rsidRPr="00D544C7">
        <w:rPr>
          <w:bCs/>
          <w:sz w:val="22"/>
          <w:szCs w:val="22"/>
          <w:lang w:val="en-GB"/>
        </w:rPr>
        <w:t>)</w:t>
      </w:r>
      <w:r w:rsidR="00755691">
        <w:rPr>
          <w:sz w:val="22"/>
          <w:szCs w:val="22"/>
          <w:lang w:val="en-GB"/>
        </w:rPr>
        <w:t xml:space="preserve"> </w:t>
      </w:r>
      <w:r w:rsidR="00F83FFA" w:rsidRPr="00D544C7">
        <w:rPr>
          <w:sz w:val="22"/>
          <w:szCs w:val="22"/>
          <w:lang w:val="en-GB"/>
        </w:rPr>
        <w:t>and certifies that:</w:t>
      </w:r>
    </w:p>
    <w:p w:rsidR="00755691" w:rsidRPr="00D544C7" w:rsidRDefault="00755691" w:rsidP="00755691">
      <w:pPr>
        <w:ind w:right="54"/>
        <w:rPr>
          <w:sz w:val="22"/>
          <w:szCs w:val="22"/>
          <w:lang w:val="en-GB"/>
        </w:rPr>
      </w:pP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2A0543" w:rsidRPr="00D544C7">
        <w:rPr>
          <w:sz w:val="22"/>
          <w:szCs w:val="22"/>
        </w:rPr>
        <w:t xml:space="preserve">The studies to be made under this </w:t>
      </w:r>
      <w:r w:rsidR="00222B45" w:rsidRPr="00D544C7">
        <w:rPr>
          <w:sz w:val="22"/>
          <w:szCs w:val="22"/>
        </w:rPr>
        <w:t>Regional Course</w:t>
      </w:r>
      <w:r w:rsidR="002A0543" w:rsidRPr="00D544C7">
        <w:rPr>
          <w:sz w:val="22"/>
          <w:szCs w:val="22"/>
        </w:rPr>
        <w:t xml:space="preserve"> are </w:t>
      </w:r>
      <w:r w:rsidR="00A679FB" w:rsidRPr="00D544C7">
        <w:rPr>
          <w:sz w:val="22"/>
          <w:szCs w:val="22"/>
        </w:rPr>
        <w:t>needed</w:t>
      </w:r>
      <w:r w:rsidR="002A0543" w:rsidRPr="00D544C7">
        <w:rPr>
          <w:sz w:val="22"/>
          <w:szCs w:val="22"/>
        </w:rPr>
        <w:t xml:space="preserve">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>, and that in the case of a fellowship being granted, full use would be made of the</w:t>
      </w:r>
      <w:r w:rsidR="008C0B53" w:rsidRPr="00D544C7">
        <w:rPr>
          <w:sz w:val="22"/>
          <w:szCs w:val="22"/>
          <w:lang w:val="en-GB"/>
        </w:rPr>
        <w:t xml:space="preserve"> experience gained by the </w:t>
      </w:r>
      <w:r w:rsidRPr="00D544C7">
        <w:rPr>
          <w:sz w:val="22"/>
          <w:szCs w:val="22"/>
          <w:lang w:val="en-GB"/>
        </w:rPr>
        <w:t>fellow;</w:t>
      </w:r>
      <w:r w:rsidR="008C0B53" w:rsidRPr="00D544C7">
        <w:rPr>
          <w:sz w:val="22"/>
          <w:szCs w:val="22"/>
          <w:lang w:val="en-GB"/>
        </w:rPr>
        <w:t xml:space="preserve"> </w:t>
      </w:r>
    </w:p>
    <w:p w:rsidR="00F83FFA" w:rsidRPr="00D544C7" w:rsidRDefault="00FA5255" w:rsidP="0064642A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F83FFA" w:rsidRPr="00D544C7">
        <w:rPr>
          <w:sz w:val="22"/>
          <w:szCs w:val="22"/>
          <w:lang w:val="en-GB"/>
        </w:rPr>
        <w:t>2)</w:t>
      </w:r>
      <w:r w:rsidR="00F83FFA"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A</w:t>
      </w:r>
      <w:r w:rsidR="00F83FFA" w:rsidRPr="00D544C7">
        <w:rPr>
          <w:sz w:val="22"/>
          <w:szCs w:val="22"/>
          <w:lang w:val="en-GB"/>
        </w:rPr>
        <w:t>ll information supplied by the nominee is complete and correct;</w:t>
      </w: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T</w:t>
      </w:r>
      <w:r w:rsidRPr="00D544C7">
        <w:rPr>
          <w:sz w:val="22"/>
          <w:szCs w:val="22"/>
          <w:lang w:val="en-GB"/>
        </w:rPr>
        <w:t>he nominee has adequate knowledge, appropriately tested,</w:t>
      </w:r>
      <w:r w:rsidR="001A6E0C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of </w:t>
      </w:r>
      <w:r w:rsidR="001A6E0C" w:rsidRPr="00D544C7">
        <w:rPr>
          <w:sz w:val="22"/>
          <w:szCs w:val="22"/>
          <w:lang w:val="en-GB"/>
        </w:rPr>
        <w:t xml:space="preserve">the </w:t>
      </w:r>
      <w:r w:rsidRPr="00D544C7">
        <w:rPr>
          <w:sz w:val="22"/>
          <w:szCs w:val="22"/>
          <w:lang w:val="en-GB"/>
        </w:rPr>
        <w:t>language</w:t>
      </w:r>
      <w:r w:rsidR="008C0B53" w:rsidRPr="00D544C7">
        <w:rPr>
          <w:sz w:val="22"/>
          <w:szCs w:val="22"/>
          <w:lang w:val="en-GB"/>
        </w:rPr>
        <w:t xml:space="preserve"> in which the course is given</w:t>
      </w:r>
      <w:r w:rsidRPr="00D544C7">
        <w:rPr>
          <w:sz w:val="22"/>
          <w:szCs w:val="22"/>
          <w:lang w:val="en-GB"/>
        </w:rPr>
        <w:t>;</w:t>
      </w:r>
      <w:r w:rsidR="008C0B53" w:rsidRPr="00D544C7">
        <w:rPr>
          <w:sz w:val="22"/>
          <w:szCs w:val="22"/>
          <w:lang w:val="en-GB"/>
        </w:rPr>
        <w:t xml:space="preserve"> </w:t>
      </w: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T</w:t>
      </w:r>
      <w:r w:rsidRPr="00D544C7">
        <w:rPr>
          <w:sz w:val="22"/>
          <w:szCs w:val="22"/>
          <w:lang w:val="en-GB"/>
        </w:rPr>
        <w:t xml:space="preserve">he absence of the nominee during his/her </w:t>
      </w:r>
      <w:r w:rsidR="00A679FB" w:rsidRPr="00D544C7">
        <w:rPr>
          <w:sz w:val="22"/>
          <w:szCs w:val="22"/>
          <w:lang w:val="en-GB"/>
        </w:rPr>
        <w:t xml:space="preserve">participation in the </w:t>
      </w:r>
      <w:r w:rsidR="00C34B09" w:rsidRPr="00D544C7">
        <w:rPr>
          <w:sz w:val="22"/>
          <w:szCs w:val="22"/>
          <w:lang w:val="en-GB"/>
        </w:rPr>
        <w:t xml:space="preserve">Regional Course </w:t>
      </w:r>
      <w:r w:rsidRPr="00D544C7">
        <w:rPr>
          <w:sz w:val="22"/>
          <w:szCs w:val="22"/>
          <w:lang w:val="en-GB"/>
        </w:rPr>
        <w:t>would not have any adverse effect on his/her status, seniority, salary, pension and similar rights</w:t>
      </w:r>
      <w:r w:rsidR="000C6783" w:rsidRPr="00D544C7">
        <w:rPr>
          <w:sz w:val="22"/>
          <w:szCs w:val="22"/>
          <w:lang w:val="en-GB"/>
        </w:rPr>
        <w:t>;</w:t>
      </w:r>
    </w:p>
    <w:p w:rsidR="000C6783" w:rsidRPr="00D544C7" w:rsidRDefault="000C6783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 xml:space="preserve">The nominee, if selected, will be released from his/her duties in order to attend the </w:t>
      </w:r>
      <w:r w:rsidR="00C34B09" w:rsidRPr="00D544C7">
        <w:rPr>
          <w:sz w:val="22"/>
          <w:szCs w:val="22"/>
          <w:lang w:val="en-GB"/>
        </w:rPr>
        <w:t>Regional Course</w:t>
      </w:r>
      <w:r w:rsidRPr="00D544C7">
        <w:rPr>
          <w:sz w:val="22"/>
          <w:szCs w:val="22"/>
          <w:lang w:val="en-GB"/>
        </w:rPr>
        <w:t xml:space="preserve"> in its entirety. </w:t>
      </w:r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F83FFA" w:rsidRPr="00D544C7" w:rsidRDefault="00F83FFA" w:rsidP="00EA1F54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On return from the </w:t>
      </w:r>
      <w:r w:rsidR="00C34B09" w:rsidRPr="00D544C7">
        <w:rPr>
          <w:sz w:val="22"/>
          <w:szCs w:val="22"/>
          <w:lang w:val="en-GB"/>
        </w:rPr>
        <w:t>Regional Course</w:t>
      </w:r>
      <w:r w:rsidR="003A26A1" w:rsidRPr="00D544C7">
        <w:rPr>
          <w:sz w:val="22"/>
          <w:szCs w:val="22"/>
          <w:lang w:val="en-GB"/>
        </w:rPr>
        <w:t>,</w:t>
      </w:r>
      <w:r w:rsidRPr="00D544C7">
        <w:rPr>
          <w:sz w:val="22"/>
          <w:szCs w:val="22"/>
          <w:lang w:val="en-GB"/>
        </w:rPr>
        <w:t xml:space="preserve"> it is proposed to employ the candidate as follows:</w:t>
      </w:r>
    </w:p>
    <w:p w:rsidR="00F83FFA" w:rsidRPr="00D544C7" w:rsidRDefault="00F83FFA" w:rsidP="00EA1F54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bookmarkStart w:id="21" w:name="Text4"/>
      <w:r w:rsidR="004738A3"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21"/>
    </w:p>
    <w:p w:rsidR="00F83FFA" w:rsidRPr="00D544C7" w:rsidRDefault="00F83FFA" w:rsidP="00EA1F54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bookmarkStart w:id="22" w:name="Text5"/>
      <w:r w:rsidR="004738A3"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22"/>
    </w:p>
    <w:p w:rsidR="00F83FFA" w:rsidRPr="00D544C7" w:rsidRDefault="00F83FFA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7A079F" w:rsidRPr="00D544C7" w:rsidTr="007A079F">
        <w:tc>
          <w:tcPr>
            <w:tcW w:w="4158" w:type="dxa"/>
          </w:tcPr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</w:t>
            </w:r>
            <w:r w:rsidR="001A63A4" w:rsidRPr="00D544C7">
              <w:rPr>
                <w:sz w:val="22"/>
                <w:szCs w:val="22"/>
              </w:rPr>
              <w:t>: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1A63A4" w:rsidRPr="00D544C7">
              <w:rPr>
                <w:sz w:val="22"/>
                <w:szCs w:val="22"/>
              </w:rPr>
              <w:t>: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A67C6F" w:rsidRDefault="00A67C6F" w:rsidP="0004656B">
            <w:pPr>
              <w:rPr>
                <w:sz w:val="22"/>
                <w:szCs w:val="22"/>
              </w:rPr>
            </w:pPr>
          </w:p>
          <w:p w:rsidR="00565494" w:rsidRDefault="00565494" w:rsidP="0056549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="00793943"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793943"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="00793943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</w:tc>
      </w:tr>
    </w:tbl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19681E" w:rsidRPr="00D544C7" w:rsidRDefault="009E34FC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lastRenderedPageBreak/>
        <w:t>II.     PERSONAL HISTORY</w:t>
      </w:r>
    </w:p>
    <w:p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:rsidTr="00EA1F54">
        <w:trPr>
          <w:cantSplit/>
        </w:trPr>
        <w:tc>
          <w:tcPr>
            <w:tcW w:w="10278" w:type="dxa"/>
            <w:gridSpan w:val="4"/>
          </w:tcPr>
          <w:p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  <w:p w:rsidR="00555D8C" w:rsidRPr="00D544C7" w:rsidRDefault="00FE5498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Other names: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  </w:t>
            </w:r>
            <w:r w:rsidR="007B343C">
              <w:rPr>
                <w:sz w:val="22"/>
                <w:szCs w:val="22"/>
                <w:lang w:val="en-GB"/>
              </w:rPr>
              <w:t xml:space="preserve"> N</w:t>
            </w:r>
            <w:r w:rsidRPr="00D544C7">
              <w:rPr>
                <w:sz w:val="22"/>
                <w:szCs w:val="22"/>
                <w:lang w:val="en-GB"/>
              </w:rPr>
              <w:t>ame by which formally addressed</w:t>
            </w:r>
            <w:r w:rsidR="007B343C">
              <w:rPr>
                <w:sz w:val="22"/>
                <w:szCs w:val="22"/>
                <w:lang w:val="en-GB"/>
              </w:rPr>
              <w:t xml:space="preserve">: </w:t>
            </w:r>
            <w:r w:rsidR="007B343C">
              <w:rPr>
                <w:sz w:val="22"/>
                <w:szCs w:val="22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="007B343C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B343C">
              <w:rPr>
                <w:sz w:val="22"/>
                <w:szCs w:val="22"/>
                <w:lang w:val="en-GB"/>
              </w:rPr>
            </w:r>
            <w:r w:rsidR="007B343C">
              <w:rPr>
                <w:sz w:val="22"/>
                <w:szCs w:val="22"/>
                <w:lang w:val="en-GB"/>
              </w:rPr>
              <w:fldChar w:fldCharType="separate"/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555D8C" w:rsidRPr="00D544C7" w:rsidTr="00EA1F54">
        <w:trPr>
          <w:cantSplit/>
        </w:trPr>
        <w:tc>
          <w:tcPr>
            <w:tcW w:w="10278" w:type="dxa"/>
            <w:gridSpan w:val="4"/>
          </w:tcPr>
          <w:p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language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(in the eventuality that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:rsidTr="00EA1F54">
        <w:tc>
          <w:tcPr>
            <w:tcW w:w="3977" w:type="dxa"/>
            <w:gridSpan w:val="2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i.e.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</w:tr>
      <w:tr w:rsidR="00DE0249" w:rsidRPr="00D544C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  <w:p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  <w:p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:rsidTr="00EA1F54">
        <w:trPr>
          <w:trHeight w:val="569"/>
        </w:trPr>
        <w:tc>
          <w:tcPr>
            <w:tcW w:w="3977" w:type="dxa"/>
            <w:gridSpan w:val="2"/>
            <w:vMerge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</w:tr>
      <w:tr w:rsidR="00555D8C" w:rsidRPr="00D544C7" w:rsidTr="00EA1F54">
        <w:tc>
          <w:tcPr>
            <w:tcW w:w="3977" w:type="dxa"/>
            <w:gridSpan w:val="2"/>
          </w:tcPr>
          <w:p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B705C4" w:rsidRPr="00D544C7" w:rsidTr="00EA1F54">
        <w:tc>
          <w:tcPr>
            <w:tcW w:w="2636" w:type="dxa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36" w:name="Text18"/>
          <w:p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4053" w:type="dxa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12. Sex: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38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B1A88">
              <w:rPr>
                <w:sz w:val="22"/>
                <w:szCs w:val="22"/>
                <w:lang w:val="en-GB"/>
              </w:rPr>
            </w:r>
            <w:r w:rsidR="005B1A88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39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B1A88">
              <w:rPr>
                <w:sz w:val="22"/>
                <w:szCs w:val="22"/>
                <w:lang w:val="en-GB"/>
              </w:rPr>
            </w:r>
            <w:r w:rsidR="005B1A88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:rsidTr="00EA1F54">
        <w:trPr>
          <w:cantSplit/>
        </w:trPr>
        <w:tc>
          <w:tcPr>
            <w:tcW w:w="10278" w:type="dxa"/>
            <w:gridSpan w:val="4"/>
          </w:tcPr>
          <w:p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:rsidTr="00EA1F54">
        <w:trPr>
          <w:cantSplit/>
        </w:trPr>
        <w:tc>
          <w:tcPr>
            <w:tcW w:w="1668" w:type="dxa"/>
          </w:tcPr>
          <w:p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</w:p>
        </w:tc>
      </w:tr>
      <w:tr w:rsidR="003977B4" w:rsidRPr="00D544C7" w:rsidTr="00EA1F54">
        <w:trPr>
          <w:cantSplit/>
        </w:trPr>
        <w:tc>
          <w:tcPr>
            <w:tcW w:w="1668" w:type="dxa"/>
          </w:tcPr>
          <w:p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41" w:name="Dropdown1"/>
        <w:tc>
          <w:tcPr>
            <w:tcW w:w="2551" w:type="dxa"/>
            <w:tcBorders>
              <w:right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B1A88">
              <w:rPr>
                <w:sz w:val="22"/>
                <w:szCs w:val="22"/>
                <w:lang w:val="en-GB"/>
              </w:rPr>
            </w:r>
            <w:r w:rsidR="005B1A88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B1A88">
              <w:rPr>
                <w:sz w:val="22"/>
                <w:szCs w:val="22"/>
                <w:lang w:val="en-GB"/>
              </w:rPr>
            </w:r>
            <w:r w:rsidR="005B1A88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B1A88">
              <w:rPr>
                <w:sz w:val="22"/>
                <w:szCs w:val="22"/>
                <w:lang w:val="en-GB"/>
              </w:rPr>
            </w:r>
            <w:r w:rsidR="005B1A88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:rsidTr="00EA1F54">
        <w:trPr>
          <w:cantSplit/>
        </w:trPr>
        <w:tc>
          <w:tcPr>
            <w:tcW w:w="1668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0F0340" w:rsidRPr="00D544C7" w:rsidRDefault="000F0340" w:rsidP="00EA1F54">
      <w:pPr>
        <w:ind w:right="-31"/>
        <w:rPr>
          <w:sz w:val="22"/>
          <w:szCs w:val="22"/>
          <w:lang w:val="en-GB"/>
        </w:rPr>
      </w:pPr>
    </w:p>
    <w:tbl>
      <w:tblPr>
        <w:tblW w:w="4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</w:tblGrid>
      <w:tr w:rsidR="000F0340" w:rsidRPr="00D544C7">
        <w:trPr>
          <w:cantSplit/>
        </w:trPr>
        <w:tc>
          <w:tcPr>
            <w:tcW w:w="1668" w:type="dxa"/>
          </w:tcPr>
          <w:p w:rsidR="000F0340" w:rsidRPr="00D544C7" w:rsidRDefault="000F0340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Mother Tongue: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F0340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</w:tc>
      </w:tr>
    </w:tbl>
    <w:p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:rsidTr="00EA1F54">
        <w:tc>
          <w:tcPr>
            <w:tcW w:w="2518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</w:tr>
    </w:tbl>
    <w:p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2"/>
          <w:footerReference w:type="even" r:id="rId13"/>
          <w:footerReference w:type="default" r:id="rId14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:rsidTr="00EA1F54">
        <w:tc>
          <w:tcPr>
            <w:tcW w:w="3936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8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9"/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2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</w:tc>
      </w:tr>
      <w:tr w:rsidR="00555D8C" w:rsidRPr="00D544C7" w:rsidTr="00EA1F54">
        <w:trPr>
          <w:trHeight w:val="822"/>
        </w:trPr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4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7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</w:tc>
      </w:tr>
    </w:tbl>
    <w:p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r w:rsidR="00BF1488" w:rsidRPr="00E41E28">
        <w:rPr>
          <w:b/>
          <w:sz w:val="22"/>
          <w:szCs w:val="22"/>
          <w:lang w:val="en-GB"/>
        </w:rPr>
        <w:t>public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8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68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C34B09" w:rsidRPr="00E41E28">
        <w:rPr>
          <w:b/>
          <w:sz w:val="22"/>
          <w:szCs w:val="22"/>
          <w:lang w:val="en-GB"/>
        </w:rPr>
        <w:t>Regional Course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9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69"/>
    </w:p>
    <w:p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:rsidTr="00EA1F54">
        <w:trPr>
          <w:cantSplit/>
        </w:trPr>
        <w:tc>
          <w:tcPr>
            <w:tcW w:w="4338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</w:p>
          <w:p w:rsidR="00B056C5" w:rsidRPr="00D544C7" w:rsidRDefault="00B056C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3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5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6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7" w:name="Text55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8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:rsidTr="00EA1F54">
        <w:trPr>
          <w:cantSplit/>
        </w:trPr>
        <w:tc>
          <w:tcPr>
            <w:tcW w:w="4338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lastRenderedPageBreak/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9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9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0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0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81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1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2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2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3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3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4" w:name="Text6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4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7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:rsidTr="00EA1F54">
        <w:trPr>
          <w:cantSplit/>
        </w:trPr>
        <w:tc>
          <w:tcPr>
            <w:tcW w:w="4338" w:type="dxa"/>
          </w:tcPr>
          <w:p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8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8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9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9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0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0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1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1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2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2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3" w:name="Text72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3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4" w:name="Text73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4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5" w:name="Text74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6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:rsidR="007F1D0C" w:rsidRPr="00D544C7" w:rsidRDefault="007F1D0C" w:rsidP="00EA1F54">
      <w:pPr>
        <w:ind w:right="-31"/>
        <w:rPr>
          <w:sz w:val="22"/>
          <w:szCs w:val="22"/>
          <w:lang w:val="en-GB"/>
        </w:rPr>
      </w:pPr>
    </w:p>
    <w:p w:rsidR="00BE2B2E" w:rsidRPr="00D544C7" w:rsidRDefault="00BE2B2E" w:rsidP="00EA1F54">
      <w:pPr>
        <w:ind w:right="-31"/>
        <w:rPr>
          <w:sz w:val="22"/>
          <w:szCs w:val="22"/>
          <w:lang w:val="en-GB"/>
        </w:rPr>
      </w:pPr>
    </w:p>
    <w:p w:rsidR="007F1D0C" w:rsidRPr="00D544C7" w:rsidRDefault="007F1D0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FF0D31" w:rsidRPr="00E41E28" w:rsidRDefault="00E82CA6" w:rsidP="00E82CA6">
      <w:pPr>
        <w:ind w:right="-31"/>
        <w:rPr>
          <w:b/>
          <w:lang w:val="en-GB"/>
        </w:rPr>
      </w:pPr>
      <w:r>
        <w:rPr>
          <w:lang w:val="en-GB"/>
        </w:rPr>
        <w:br w:type="page"/>
      </w:r>
      <w:r w:rsidR="00555D8C" w:rsidRPr="00E41E28">
        <w:rPr>
          <w:b/>
          <w:lang w:val="en-GB"/>
        </w:rPr>
        <w:lastRenderedPageBreak/>
        <w:t>2</w:t>
      </w:r>
      <w:r w:rsidR="00B705C4" w:rsidRPr="00E41E28">
        <w:rPr>
          <w:b/>
          <w:lang w:val="en-GB"/>
        </w:rPr>
        <w:t>0</w:t>
      </w:r>
      <w:r w:rsidR="00555D8C" w:rsidRPr="00E41E28">
        <w:rPr>
          <w:b/>
          <w:lang w:val="en-GB"/>
        </w:rPr>
        <w:t>. Descri</w:t>
      </w:r>
      <w:r w:rsidR="00FF0D31" w:rsidRPr="00E41E28">
        <w:rPr>
          <w:b/>
          <w:lang w:val="en-GB"/>
        </w:rPr>
        <w:t>be how you plan to make use of th</w:t>
      </w:r>
      <w:r w:rsidR="004E0B56" w:rsidRPr="00E41E28">
        <w:rPr>
          <w:b/>
          <w:lang w:val="en-GB"/>
        </w:rPr>
        <w:t xml:space="preserve">e knowledge obtained during the </w:t>
      </w:r>
      <w:r w:rsidR="00C34B09" w:rsidRPr="00E41E28">
        <w:rPr>
          <w:b/>
          <w:lang w:val="en-GB"/>
        </w:rPr>
        <w:t>Regional Course</w:t>
      </w:r>
      <w:r w:rsidR="00FF0D31" w:rsidRPr="00E41E28">
        <w:rPr>
          <w:b/>
          <w:lang w:val="en-GB"/>
        </w:rPr>
        <w:t xml:space="preserve"> on your return home </w:t>
      </w:r>
      <w:r w:rsidR="00555D8C" w:rsidRPr="00E41E28">
        <w:rPr>
          <w:b/>
          <w:lang w:val="en-GB"/>
        </w:rPr>
        <w:t>in relation to</w:t>
      </w:r>
      <w:r w:rsidR="00FF0D31" w:rsidRPr="00E41E28">
        <w:rPr>
          <w:b/>
          <w:lang w:val="en-GB"/>
        </w:rPr>
        <w:t xml:space="preserve"> your current responsibilities or those you expect to assume</w:t>
      </w:r>
      <w:r w:rsidR="004E2470" w:rsidRPr="00E41E28">
        <w:rPr>
          <w:b/>
          <w:lang w:val="en-GB"/>
        </w:rPr>
        <w:t>.</w:t>
      </w:r>
    </w:p>
    <w:p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7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97"/>
    </w:p>
    <w:p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lastRenderedPageBreak/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BE2B2E" w:rsidRPr="00D544C7">
        <w:rPr>
          <w:sz w:val="22"/>
          <w:szCs w:val="22"/>
          <w:lang w:val="en-GB"/>
        </w:rPr>
        <w:t xml:space="preserve"> (including the Regional Courses in International Law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8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98"/>
    </w:p>
    <w:p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C45F48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555D8C" w:rsidRPr="00D544C7">
        <w:rPr>
          <w:sz w:val="22"/>
          <w:szCs w:val="22"/>
          <w:lang w:val="en-GB"/>
        </w:rPr>
        <w:lastRenderedPageBreak/>
        <w:t xml:space="preserve">I certify that my statements in answer to the foregoing questions are true, complete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="00555D8C"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="00555D8C" w:rsidRPr="00D544C7">
        <w:rPr>
          <w:sz w:val="22"/>
          <w:szCs w:val="22"/>
          <w:lang w:val="en-GB"/>
        </w:rPr>
        <w:t xml:space="preserve"> to:</w:t>
      </w:r>
    </w:p>
    <w:p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C34B09" w:rsidRPr="00D544C7">
        <w:rPr>
          <w:sz w:val="22"/>
          <w:szCs w:val="22"/>
          <w:lang w:val="en-GB"/>
        </w:rPr>
        <w:t>Regional Course</w:t>
      </w:r>
      <w:r w:rsidR="006B1012" w:rsidRPr="00D544C7">
        <w:rPr>
          <w:sz w:val="22"/>
          <w:szCs w:val="22"/>
          <w:lang w:val="en-GB"/>
        </w:rPr>
        <w:t>;</w:t>
      </w: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 xml:space="preserve">Attend the entire </w:t>
      </w:r>
      <w:r w:rsidR="00BE2B2E" w:rsidRPr="00D544C7">
        <w:rPr>
          <w:sz w:val="22"/>
          <w:szCs w:val="22"/>
          <w:lang w:val="en-GB"/>
        </w:rPr>
        <w:t>four</w:t>
      </w:r>
      <w:r w:rsidR="00C34B09" w:rsidRPr="00D544C7">
        <w:rPr>
          <w:sz w:val="22"/>
          <w:szCs w:val="22"/>
          <w:lang w:val="en-GB"/>
        </w:rPr>
        <w:t xml:space="preserve"> </w:t>
      </w:r>
      <w:r w:rsidR="00EC3F7A" w:rsidRPr="00D544C7">
        <w:rPr>
          <w:sz w:val="22"/>
          <w:szCs w:val="22"/>
          <w:lang w:val="en-GB"/>
        </w:rPr>
        <w:t xml:space="preserve">weeks of the </w:t>
      </w:r>
      <w:r w:rsidR="00C34B09" w:rsidRPr="00D544C7">
        <w:rPr>
          <w:sz w:val="22"/>
          <w:szCs w:val="22"/>
          <w:lang w:val="en-GB"/>
        </w:rPr>
        <w:t>Regional Course</w:t>
      </w:r>
      <w:r w:rsidR="00EC3F7A" w:rsidRPr="00D544C7">
        <w:rPr>
          <w:sz w:val="22"/>
          <w:szCs w:val="22"/>
          <w:lang w:val="en-GB"/>
        </w:rPr>
        <w:t xml:space="preserve"> and participate in all lectures, seminars and study visits organized under the </w:t>
      </w:r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;</w:t>
      </w:r>
    </w:p>
    <w:p w:rsidR="00555D8C" w:rsidRPr="00D544C7" w:rsidRDefault="00555D8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Pr="00D544C7">
        <w:rPr>
          <w:sz w:val="22"/>
          <w:szCs w:val="22"/>
          <w:lang w:val="en-GB"/>
        </w:rPr>
        <w:t>in accordance with the arrangements made by the United Nations;</w:t>
      </w:r>
    </w:p>
    <w:p w:rsidR="00CA3F90" w:rsidRPr="00D544C7" w:rsidRDefault="00CA3F90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</w:p>
    <w:p w:rsidR="00555D8C" w:rsidRPr="00D544C7" w:rsidRDefault="00CA3F90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6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 xml:space="preserve">eturn to my home country at the end of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.</w:t>
      </w:r>
    </w:p>
    <w:p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:rsidR="002D06A1" w:rsidRDefault="002D06A1" w:rsidP="00EA1F54">
      <w:pPr>
        <w:ind w:right="-31"/>
        <w:rPr>
          <w:sz w:val="22"/>
          <w:szCs w:val="22"/>
          <w:lang w:val="en-GB"/>
        </w:rPr>
      </w:pPr>
    </w:p>
    <w:p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4E0B56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lastRenderedPageBreak/>
        <w:t>III.     RECOMMENDATIONS</w:t>
      </w:r>
    </w:p>
    <w:p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9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99"/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0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100"/>
    </w:p>
    <w:p w:rsidR="000F59EF" w:rsidRDefault="000F59EF" w:rsidP="00EA1F54">
      <w:pPr>
        <w:ind w:right="-31"/>
        <w:rPr>
          <w:sz w:val="22"/>
          <w:szCs w:val="22"/>
          <w:lang w:val="en-GB"/>
        </w:rPr>
      </w:pPr>
    </w:p>
    <w:p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C34B09" w:rsidRPr="00D544C7">
        <w:rPr>
          <w:sz w:val="22"/>
          <w:szCs w:val="22"/>
          <w:lang w:val="en-GB"/>
        </w:rPr>
        <w:t>Regional Course</w:t>
      </w:r>
      <w:r w:rsidR="00A86425" w:rsidRPr="00D544C7">
        <w:rPr>
          <w:sz w:val="22"/>
          <w:szCs w:val="22"/>
          <w:lang w:val="en-GB"/>
        </w:rPr>
        <w:t xml:space="preserve"> will be put to use upon his/her return</w:t>
      </w:r>
      <w:r w:rsidRPr="00D544C7">
        <w:rPr>
          <w:sz w:val="22"/>
          <w:szCs w:val="22"/>
          <w:lang w:val="en-GB"/>
        </w:rPr>
        <w:t>:</w:t>
      </w: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1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101"/>
    </w:p>
    <w:p w:rsidR="00A86425" w:rsidRDefault="00A86425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:rsidTr="002149FC">
        <w:tc>
          <w:tcPr>
            <w:tcW w:w="6228" w:type="dxa"/>
          </w:tcPr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Default="0091476C" w:rsidP="0004656B">
            <w:pPr>
              <w:rPr>
                <w:sz w:val="22"/>
                <w:szCs w:val="22"/>
              </w:rPr>
            </w:pPr>
          </w:p>
          <w:p w:rsidR="00A510D8" w:rsidRPr="00D544C7" w:rsidRDefault="00A510D8" w:rsidP="0004656B">
            <w:pPr>
              <w:rPr>
                <w:sz w:val="22"/>
                <w:szCs w:val="22"/>
              </w:rPr>
            </w:pPr>
          </w:p>
          <w:p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:rsidR="00542CA3" w:rsidRPr="00D544C7" w:rsidRDefault="00542CA3" w:rsidP="0004656B">
            <w:pPr>
              <w:rPr>
                <w:sz w:val="22"/>
                <w:szCs w:val="22"/>
              </w:rPr>
            </w:pPr>
          </w:p>
          <w:p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95188B">
      <w:endnotePr>
        <w:numFmt w:val="decimal"/>
      </w:endnotePr>
      <w:type w:val="continuous"/>
      <w:pgSz w:w="12240" w:h="15840" w:code="1"/>
      <w:pgMar w:top="810" w:right="931" w:bottom="630" w:left="1080" w:header="873" w:footer="4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30C" w:rsidRDefault="0042130C">
      <w:r>
        <w:separator/>
      </w:r>
    </w:p>
  </w:endnote>
  <w:endnote w:type="continuationSeparator" w:id="0">
    <w:p w:rsidR="0042130C" w:rsidRDefault="0042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EC" w:rsidRDefault="00660AEC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AEC" w:rsidRDefault="00660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EC" w:rsidRDefault="00660AEC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A88">
      <w:rPr>
        <w:rStyle w:val="PageNumber"/>
        <w:noProof/>
      </w:rPr>
      <w:t>1</w:t>
    </w:r>
    <w:r>
      <w:rPr>
        <w:rStyle w:val="PageNumber"/>
      </w:rPr>
      <w:fldChar w:fldCharType="end"/>
    </w:r>
  </w:p>
  <w:p w:rsidR="00660AEC" w:rsidRDefault="00660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30C" w:rsidRDefault="0042130C">
      <w:r>
        <w:separator/>
      </w:r>
    </w:p>
  </w:footnote>
  <w:footnote w:type="continuationSeparator" w:id="0">
    <w:p w:rsidR="0042130C" w:rsidRDefault="0042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F48" w:rsidRDefault="00C45F48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 w15:restartNumberingAfterBreak="0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>
    <w:abstractNumId w:val="6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nElS9Czhp9tYNL9WaY1zTgvXL8wa8xj9ZQbh0WMBDKulR4TrCXe2D4UywP4sgEOifrFhB7lunSqvouMalELVQ==" w:salt="okGl5IeN4y/jHEgpyorCZw==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 fill="f" fillcolor="white" stroke="f">
      <v:fill color="white" on="f"/>
      <v:stroke on="f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E6"/>
    <w:rsid w:val="00002AFC"/>
    <w:rsid w:val="00011206"/>
    <w:rsid w:val="00014CD6"/>
    <w:rsid w:val="000167D3"/>
    <w:rsid w:val="00022B5F"/>
    <w:rsid w:val="0003421D"/>
    <w:rsid w:val="00042CEA"/>
    <w:rsid w:val="000440A6"/>
    <w:rsid w:val="0004656B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4B1"/>
    <w:rsid w:val="000A4BCC"/>
    <w:rsid w:val="000A55FB"/>
    <w:rsid w:val="000A74B4"/>
    <w:rsid w:val="000B0236"/>
    <w:rsid w:val="000C4D58"/>
    <w:rsid w:val="000C6783"/>
    <w:rsid w:val="000D2C8D"/>
    <w:rsid w:val="000D2FB0"/>
    <w:rsid w:val="000D7997"/>
    <w:rsid w:val="000E026A"/>
    <w:rsid w:val="000E5199"/>
    <w:rsid w:val="000E6E31"/>
    <w:rsid w:val="000F0340"/>
    <w:rsid w:val="000F3151"/>
    <w:rsid w:val="000F3192"/>
    <w:rsid w:val="000F3793"/>
    <w:rsid w:val="000F59EF"/>
    <w:rsid w:val="00102CDB"/>
    <w:rsid w:val="001042C5"/>
    <w:rsid w:val="0010496F"/>
    <w:rsid w:val="001110D7"/>
    <w:rsid w:val="001130AD"/>
    <w:rsid w:val="00114461"/>
    <w:rsid w:val="001163BC"/>
    <w:rsid w:val="00117BEA"/>
    <w:rsid w:val="0012626A"/>
    <w:rsid w:val="00135F60"/>
    <w:rsid w:val="001401E1"/>
    <w:rsid w:val="00141983"/>
    <w:rsid w:val="00146D50"/>
    <w:rsid w:val="00152D2F"/>
    <w:rsid w:val="001656B1"/>
    <w:rsid w:val="0018111E"/>
    <w:rsid w:val="00181380"/>
    <w:rsid w:val="00181FB9"/>
    <w:rsid w:val="001857B5"/>
    <w:rsid w:val="00187517"/>
    <w:rsid w:val="0019681E"/>
    <w:rsid w:val="0019702D"/>
    <w:rsid w:val="001A25AD"/>
    <w:rsid w:val="001A63A4"/>
    <w:rsid w:val="001A6E0C"/>
    <w:rsid w:val="001A7DA1"/>
    <w:rsid w:val="001D3070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307D8"/>
    <w:rsid w:val="00243F4A"/>
    <w:rsid w:val="0024762D"/>
    <w:rsid w:val="00251160"/>
    <w:rsid w:val="00254E1D"/>
    <w:rsid w:val="00257E56"/>
    <w:rsid w:val="00262AFE"/>
    <w:rsid w:val="00284E3D"/>
    <w:rsid w:val="0029199C"/>
    <w:rsid w:val="00294C4E"/>
    <w:rsid w:val="00295BEC"/>
    <w:rsid w:val="00295CF6"/>
    <w:rsid w:val="00296C12"/>
    <w:rsid w:val="002A0543"/>
    <w:rsid w:val="002B396A"/>
    <w:rsid w:val="002C2DC4"/>
    <w:rsid w:val="002C4805"/>
    <w:rsid w:val="002C6354"/>
    <w:rsid w:val="002C75EA"/>
    <w:rsid w:val="002D06A1"/>
    <w:rsid w:val="002F2DF0"/>
    <w:rsid w:val="002F5723"/>
    <w:rsid w:val="003000A6"/>
    <w:rsid w:val="00312CE6"/>
    <w:rsid w:val="00323313"/>
    <w:rsid w:val="0032347D"/>
    <w:rsid w:val="003273AA"/>
    <w:rsid w:val="00333CC5"/>
    <w:rsid w:val="00334609"/>
    <w:rsid w:val="00345824"/>
    <w:rsid w:val="00356913"/>
    <w:rsid w:val="00361F14"/>
    <w:rsid w:val="003623F5"/>
    <w:rsid w:val="00367FDD"/>
    <w:rsid w:val="00370856"/>
    <w:rsid w:val="00377612"/>
    <w:rsid w:val="00380464"/>
    <w:rsid w:val="003854D7"/>
    <w:rsid w:val="0038710A"/>
    <w:rsid w:val="00387883"/>
    <w:rsid w:val="00391904"/>
    <w:rsid w:val="00392DEE"/>
    <w:rsid w:val="00393FDB"/>
    <w:rsid w:val="003977B4"/>
    <w:rsid w:val="003A26A1"/>
    <w:rsid w:val="003B257E"/>
    <w:rsid w:val="003B39DC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F0200"/>
    <w:rsid w:val="004F65BB"/>
    <w:rsid w:val="0050343D"/>
    <w:rsid w:val="00511F6D"/>
    <w:rsid w:val="00513122"/>
    <w:rsid w:val="00515511"/>
    <w:rsid w:val="00515D10"/>
    <w:rsid w:val="00516210"/>
    <w:rsid w:val="005175EE"/>
    <w:rsid w:val="00517D21"/>
    <w:rsid w:val="00534926"/>
    <w:rsid w:val="0053713E"/>
    <w:rsid w:val="00542CA3"/>
    <w:rsid w:val="00555D8C"/>
    <w:rsid w:val="00565494"/>
    <w:rsid w:val="00567817"/>
    <w:rsid w:val="00572681"/>
    <w:rsid w:val="005777D8"/>
    <w:rsid w:val="005827DD"/>
    <w:rsid w:val="00590B02"/>
    <w:rsid w:val="00591A1A"/>
    <w:rsid w:val="00593622"/>
    <w:rsid w:val="005A6E5E"/>
    <w:rsid w:val="005B1A88"/>
    <w:rsid w:val="005B65C4"/>
    <w:rsid w:val="005C7EFB"/>
    <w:rsid w:val="005D330B"/>
    <w:rsid w:val="005E0EDC"/>
    <w:rsid w:val="005E37BC"/>
    <w:rsid w:val="005E3ED8"/>
    <w:rsid w:val="005F009B"/>
    <w:rsid w:val="005F320F"/>
    <w:rsid w:val="005F6AC3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642A"/>
    <w:rsid w:val="00650CD3"/>
    <w:rsid w:val="0066032F"/>
    <w:rsid w:val="00660AEC"/>
    <w:rsid w:val="0066611E"/>
    <w:rsid w:val="0067610A"/>
    <w:rsid w:val="00676C93"/>
    <w:rsid w:val="00681FAF"/>
    <w:rsid w:val="006843F3"/>
    <w:rsid w:val="00687F1E"/>
    <w:rsid w:val="006954EA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F64F9"/>
    <w:rsid w:val="00703BB9"/>
    <w:rsid w:val="0070573A"/>
    <w:rsid w:val="00710A9B"/>
    <w:rsid w:val="007127BD"/>
    <w:rsid w:val="007129C3"/>
    <w:rsid w:val="00714059"/>
    <w:rsid w:val="00717822"/>
    <w:rsid w:val="00724338"/>
    <w:rsid w:val="00725839"/>
    <w:rsid w:val="00725E03"/>
    <w:rsid w:val="00735C49"/>
    <w:rsid w:val="00745392"/>
    <w:rsid w:val="00753AB5"/>
    <w:rsid w:val="00754D18"/>
    <w:rsid w:val="00755691"/>
    <w:rsid w:val="007612B6"/>
    <w:rsid w:val="00772EAE"/>
    <w:rsid w:val="007832D6"/>
    <w:rsid w:val="00791BCA"/>
    <w:rsid w:val="00793943"/>
    <w:rsid w:val="007A079F"/>
    <w:rsid w:val="007A263A"/>
    <w:rsid w:val="007A69CC"/>
    <w:rsid w:val="007B343C"/>
    <w:rsid w:val="007B79EF"/>
    <w:rsid w:val="007C1686"/>
    <w:rsid w:val="007C323B"/>
    <w:rsid w:val="007D44A1"/>
    <w:rsid w:val="007D6E1F"/>
    <w:rsid w:val="007E34AF"/>
    <w:rsid w:val="007E78FA"/>
    <w:rsid w:val="007F0FAA"/>
    <w:rsid w:val="007F1D0C"/>
    <w:rsid w:val="007F359C"/>
    <w:rsid w:val="0080243C"/>
    <w:rsid w:val="00802B1F"/>
    <w:rsid w:val="00802C6E"/>
    <w:rsid w:val="00810163"/>
    <w:rsid w:val="00813F09"/>
    <w:rsid w:val="008154BF"/>
    <w:rsid w:val="00815D3B"/>
    <w:rsid w:val="00821181"/>
    <w:rsid w:val="00823EE8"/>
    <w:rsid w:val="00825CF9"/>
    <w:rsid w:val="00827865"/>
    <w:rsid w:val="00832016"/>
    <w:rsid w:val="008331F8"/>
    <w:rsid w:val="00835E99"/>
    <w:rsid w:val="00843C13"/>
    <w:rsid w:val="00845D48"/>
    <w:rsid w:val="00850E75"/>
    <w:rsid w:val="0085344F"/>
    <w:rsid w:val="008600CB"/>
    <w:rsid w:val="008618A8"/>
    <w:rsid w:val="00865EAE"/>
    <w:rsid w:val="0087092C"/>
    <w:rsid w:val="0087279C"/>
    <w:rsid w:val="008773D4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4B44"/>
    <w:rsid w:val="008B5709"/>
    <w:rsid w:val="008B7EB7"/>
    <w:rsid w:val="008C0B53"/>
    <w:rsid w:val="008C3B6E"/>
    <w:rsid w:val="008C3D9F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12DBE"/>
    <w:rsid w:val="0091476C"/>
    <w:rsid w:val="00924CFF"/>
    <w:rsid w:val="00933D16"/>
    <w:rsid w:val="00941C6E"/>
    <w:rsid w:val="00945067"/>
    <w:rsid w:val="00950E5B"/>
    <w:rsid w:val="0095188B"/>
    <w:rsid w:val="009601BF"/>
    <w:rsid w:val="00967541"/>
    <w:rsid w:val="009738D7"/>
    <w:rsid w:val="00981139"/>
    <w:rsid w:val="00982D82"/>
    <w:rsid w:val="009845E9"/>
    <w:rsid w:val="00995D24"/>
    <w:rsid w:val="009B2540"/>
    <w:rsid w:val="009B52B6"/>
    <w:rsid w:val="009B7EC6"/>
    <w:rsid w:val="009C4B32"/>
    <w:rsid w:val="009D5310"/>
    <w:rsid w:val="009D6F04"/>
    <w:rsid w:val="009D79EC"/>
    <w:rsid w:val="009E34FC"/>
    <w:rsid w:val="009E606B"/>
    <w:rsid w:val="009E6441"/>
    <w:rsid w:val="009E7785"/>
    <w:rsid w:val="009F04BA"/>
    <w:rsid w:val="009F3DC7"/>
    <w:rsid w:val="009F41AD"/>
    <w:rsid w:val="009F5153"/>
    <w:rsid w:val="00A00CDA"/>
    <w:rsid w:val="00A16A58"/>
    <w:rsid w:val="00A2430C"/>
    <w:rsid w:val="00A2651E"/>
    <w:rsid w:val="00A278B5"/>
    <w:rsid w:val="00A34BE9"/>
    <w:rsid w:val="00A428A9"/>
    <w:rsid w:val="00A42BEC"/>
    <w:rsid w:val="00A510D8"/>
    <w:rsid w:val="00A56A73"/>
    <w:rsid w:val="00A6256B"/>
    <w:rsid w:val="00A679FB"/>
    <w:rsid w:val="00A67C6F"/>
    <w:rsid w:val="00A7351B"/>
    <w:rsid w:val="00A75FEE"/>
    <w:rsid w:val="00A7647F"/>
    <w:rsid w:val="00A77D40"/>
    <w:rsid w:val="00A86425"/>
    <w:rsid w:val="00A95626"/>
    <w:rsid w:val="00A976F4"/>
    <w:rsid w:val="00AA0DF6"/>
    <w:rsid w:val="00AA15CA"/>
    <w:rsid w:val="00AA4B26"/>
    <w:rsid w:val="00AB7147"/>
    <w:rsid w:val="00AC6A9B"/>
    <w:rsid w:val="00AD1856"/>
    <w:rsid w:val="00AF0A35"/>
    <w:rsid w:val="00AF489F"/>
    <w:rsid w:val="00AF67BB"/>
    <w:rsid w:val="00B03365"/>
    <w:rsid w:val="00B056C5"/>
    <w:rsid w:val="00B1000A"/>
    <w:rsid w:val="00B10512"/>
    <w:rsid w:val="00B16DE2"/>
    <w:rsid w:val="00B2387C"/>
    <w:rsid w:val="00B24992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4D2C"/>
    <w:rsid w:val="00B9699C"/>
    <w:rsid w:val="00BC436B"/>
    <w:rsid w:val="00BC4885"/>
    <w:rsid w:val="00BD2C0B"/>
    <w:rsid w:val="00BD39F3"/>
    <w:rsid w:val="00BD43E8"/>
    <w:rsid w:val="00BE0234"/>
    <w:rsid w:val="00BE2B2E"/>
    <w:rsid w:val="00BE4EFC"/>
    <w:rsid w:val="00BE74CC"/>
    <w:rsid w:val="00BE7D8B"/>
    <w:rsid w:val="00BF1488"/>
    <w:rsid w:val="00C01903"/>
    <w:rsid w:val="00C0206C"/>
    <w:rsid w:val="00C21F52"/>
    <w:rsid w:val="00C23A68"/>
    <w:rsid w:val="00C246E1"/>
    <w:rsid w:val="00C24BF7"/>
    <w:rsid w:val="00C30521"/>
    <w:rsid w:val="00C3174B"/>
    <w:rsid w:val="00C31D5F"/>
    <w:rsid w:val="00C34B09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F8D"/>
    <w:rsid w:val="00C853C1"/>
    <w:rsid w:val="00C8548E"/>
    <w:rsid w:val="00C8597B"/>
    <w:rsid w:val="00CA054A"/>
    <w:rsid w:val="00CA3F90"/>
    <w:rsid w:val="00CC282E"/>
    <w:rsid w:val="00CC7A6F"/>
    <w:rsid w:val="00CD2EB8"/>
    <w:rsid w:val="00CD721D"/>
    <w:rsid w:val="00CE13C0"/>
    <w:rsid w:val="00D0139F"/>
    <w:rsid w:val="00D01432"/>
    <w:rsid w:val="00D06C19"/>
    <w:rsid w:val="00D10825"/>
    <w:rsid w:val="00D145A5"/>
    <w:rsid w:val="00D220E6"/>
    <w:rsid w:val="00D32461"/>
    <w:rsid w:val="00D52394"/>
    <w:rsid w:val="00D53964"/>
    <w:rsid w:val="00D544C7"/>
    <w:rsid w:val="00D54E44"/>
    <w:rsid w:val="00D551DE"/>
    <w:rsid w:val="00D720C8"/>
    <w:rsid w:val="00D74E18"/>
    <w:rsid w:val="00DB1B84"/>
    <w:rsid w:val="00DB2098"/>
    <w:rsid w:val="00DC6E7D"/>
    <w:rsid w:val="00DC7B7E"/>
    <w:rsid w:val="00DE0249"/>
    <w:rsid w:val="00DE6ACA"/>
    <w:rsid w:val="00DF369D"/>
    <w:rsid w:val="00DF4270"/>
    <w:rsid w:val="00DF437D"/>
    <w:rsid w:val="00E014C8"/>
    <w:rsid w:val="00E11E84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502B3"/>
    <w:rsid w:val="00E520EC"/>
    <w:rsid w:val="00E6650B"/>
    <w:rsid w:val="00E700AD"/>
    <w:rsid w:val="00E705D8"/>
    <w:rsid w:val="00E714E6"/>
    <w:rsid w:val="00E74939"/>
    <w:rsid w:val="00E7708C"/>
    <w:rsid w:val="00E80610"/>
    <w:rsid w:val="00E82CA6"/>
    <w:rsid w:val="00E83EB1"/>
    <w:rsid w:val="00E85867"/>
    <w:rsid w:val="00E9097C"/>
    <w:rsid w:val="00E91C8B"/>
    <w:rsid w:val="00E937D9"/>
    <w:rsid w:val="00E93F54"/>
    <w:rsid w:val="00E94713"/>
    <w:rsid w:val="00E94A36"/>
    <w:rsid w:val="00E97DBD"/>
    <w:rsid w:val="00EA1F54"/>
    <w:rsid w:val="00EA5332"/>
    <w:rsid w:val="00EA5487"/>
    <w:rsid w:val="00EA65B3"/>
    <w:rsid w:val="00EB1AAA"/>
    <w:rsid w:val="00EB3CBE"/>
    <w:rsid w:val="00EB5B77"/>
    <w:rsid w:val="00EB7863"/>
    <w:rsid w:val="00EC131C"/>
    <w:rsid w:val="00EC3F7A"/>
    <w:rsid w:val="00EC4059"/>
    <w:rsid w:val="00ED3ED8"/>
    <w:rsid w:val="00ED7D9D"/>
    <w:rsid w:val="00EF2EF6"/>
    <w:rsid w:val="00EF3D90"/>
    <w:rsid w:val="00F02823"/>
    <w:rsid w:val="00F02A47"/>
    <w:rsid w:val="00F07C5B"/>
    <w:rsid w:val="00F12299"/>
    <w:rsid w:val="00F13833"/>
    <w:rsid w:val="00F27A52"/>
    <w:rsid w:val="00F5496D"/>
    <w:rsid w:val="00F620AF"/>
    <w:rsid w:val="00F7423D"/>
    <w:rsid w:val="00F76B7B"/>
    <w:rsid w:val="00F81E85"/>
    <w:rsid w:val="00F83FFA"/>
    <w:rsid w:val="00F916B7"/>
    <w:rsid w:val="00F93C14"/>
    <w:rsid w:val="00F956E8"/>
    <w:rsid w:val="00FA006F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2A88641-39F1-41CE-A2DD-EFED4B01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il-asia@u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.org/law/rc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8F0D-942A-4315-8351-E213CC8B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1605</Words>
  <Characters>9153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10737</CharactersWithSpaces>
  <SharedDoc>false</SharedDoc>
  <HLinks>
    <vt:vector size="24" baseType="variant">
      <vt:variant>
        <vt:i4>7274508</vt:i4>
      </vt:variant>
      <vt:variant>
        <vt:i4>9</vt:i4>
      </vt:variant>
      <vt:variant>
        <vt:i4>0</vt:i4>
      </vt:variant>
      <vt:variant>
        <vt:i4>5</vt:i4>
      </vt:variant>
      <vt:variant>
        <vt:lpwstr>mailto:rcil-asia@un.org</vt:lpwstr>
      </vt:variant>
      <vt:variant>
        <vt:lpwstr/>
      </vt:variant>
      <vt:variant>
        <vt:i4>8323081</vt:i4>
      </vt:variant>
      <vt:variant>
        <vt:i4>6</vt:i4>
      </vt:variant>
      <vt:variant>
        <vt:i4>0</vt:i4>
      </vt:variant>
      <vt:variant>
        <vt:i4>5</vt:i4>
      </vt:variant>
      <vt:variant>
        <vt:lpwstr>mailto:rcil-laac@un.org</vt:lpwstr>
      </vt:variant>
      <vt:variant>
        <vt:lpwstr/>
      </vt:variant>
      <vt:variant>
        <vt:i4>1245300</vt:i4>
      </vt:variant>
      <vt:variant>
        <vt:i4>3</vt:i4>
      </vt:variant>
      <vt:variant>
        <vt:i4>0</vt:i4>
      </vt:variant>
      <vt:variant>
        <vt:i4>5</vt:i4>
      </vt:variant>
      <vt:variant>
        <vt:lpwstr>mailto:rcil-africa@un.org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http://www.un.org/law/rcil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creator>UNITAR</dc:creator>
  <cp:lastModifiedBy>Marina Hovakimyan</cp:lastModifiedBy>
  <cp:revision>2</cp:revision>
  <cp:lastPrinted>2013-08-30T14:25:00Z</cp:lastPrinted>
  <dcterms:created xsi:type="dcterms:W3CDTF">2018-05-14T13:27:00Z</dcterms:created>
  <dcterms:modified xsi:type="dcterms:W3CDTF">2018-05-14T13:27:00Z</dcterms:modified>
</cp:coreProperties>
</file>